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A50A7F" w:rsidRDefault="00432BBF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A200F" w:rsidRDefault="00432BBF" w:rsidP="00A50A7F">
      <w:pPr>
        <w:suppressAutoHyphens/>
        <w:rPr>
          <w:rFonts w:ascii="Bookman Old Style" w:hAnsi="Bookman Old Style"/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7156AC" w:rsidRPr="00A50A7F" w:rsidTr="00D637A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7156AC" w:rsidRPr="00A50A7F" w:rsidRDefault="007156AC" w:rsidP="00A50A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50A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Gestor de Compras 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156AC" w:rsidRPr="00A50A7F" w:rsidRDefault="007156AC" w:rsidP="00A50A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50A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7156AC" w:rsidRPr="00A50A7F" w:rsidRDefault="007156AC" w:rsidP="00A50A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50A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7156AC" w:rsidRPr="00A50A7F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156AC" w:rsidRPr="00A50A7F" w:rsidRDefault="007156AC" w:rsidP="00A50A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50A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A Nivel Institucional</w:t>
            </w:r>
          </w:p>
        </w:tc>
      </w:tr>
      <w:tr w:rsidR="007156AC" w:rsidRPr="00A50A7F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7156AC" w:rsidRPr="00A50A7F" w:rsidRDefault="007156AC" w:rsidP="00FC370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50A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Administrador, Jefe de Sección, Jefe de Sucursal Administrativa</w:t>
            </w:r>
          </w:p>
        </w:tc>
      </w:tr>
    </w:tbl>
    <w:p w:rsidR="003A200F" w:rsidRPr="003A200F" w:rsidRDefault="003A200F" w:rsidP="00A50A7F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A50A7F" w:rsidRDefault="00432BBF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MISI</w:t>
      </w:r>
      <w:r w:rsidR="004128C7" w:rsidRPr="00A50A7F">
        <w:rPr>
          <w:rFonts w:ascii="Bookman Old Style" w:hAnsi="Bookman Old Style" w:cs="Arial"/>
          <w:iCs/>
          <w:sz w:val="20"/>
        </w:rPr>
        <w:t>Ó</w:t>
      </w:r>
      <w:r w:rsidRPr="00A50A7F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3A200F" w:rsidRDefault="00432BBF" w:rsidP="00A50A7F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5135B5" w:rsidRDefault="005135B5" w:rsidP="005135B5">
      <w:pPr>
        <w:pStyle w:val="Textoindependiente3"/>
        <w:suppressAutoHyphens/>
        <w:ind w:left="284"/>
        <w:rPr>
          <w:rFonts w:ascii="Bookman Old Style" w:hAnsi="Bookman Old Style"/>
          <w:iCs w:val="0"/>
          <w:sz w:val="20"/>
          <w:lang w:val="es-ES"/>
        </w:rPr>
      </w:pPr>
      <w:r w:rsidRPr="0033735A">
        <w:rPr>
          <w:rFonts w:ascii="Bookman Old Style" w:hAnsi="Bookman Old Style"/>
          <w:iCs w:val="0"/>
          <w:sz w:val="20"/>
          <w:lang w:val="es-ES"/>
        </w:rPr>
        <w:t>Realizar la gestión de compra por libre gestión, a fin de proveer en forma ágil y oportuna los bienes y servicios que necesitan las diferentes dependencias, verificando que se cumplan con los requisitos y documentación de respaldo exigidos por las regulaciones vigentes y manteniendo actualizados los registros correspondientes</w:t>
      </w:r>
      <w:r>
        <w:rPr>
          <w:rFonts w:ascii="Bookman Old Style" w:hAnsi="Bookman Old Style"/>
          <w:iCs w:val="0"/>
          <w:sz w:val="20"/>
          <w:lang w:val="es-ES"/>
        </w:rPr>
        <w:t>.</w:t>
      </w:r>
    </w:p>
    <w:p w:rsidR="003A200F" w:rsidRPr="003A200F" w:rsidRDefault="003A200F" w:rsidP="00A5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A50A7F" w:rsidRDefault="00432BBF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A50A7F">
      <w:pPr>
        <w:suppressAutoHyphens/>
        <w:rPr>
          <w:rFonts w:ascii="Bookman Old Style" w:hAnsi="Bookman Old Style"/>
          <w:sz w:val="14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y revisar requisiciones de compra de bienes o servicios, verificando que est</w:t>
      </w:r>
      <w:r>
        <w:rPr>
          <w:rFonts w:ascii="Bookman Old Style" w:hAnsi="Bookman Old Style" w:cs="Arial"/>
          <w:i w:val="0"/>
          <w:iCs/>
          <w:sz w:val="20"/>
          <w:lang w:val="es-SV"/>
        </w:rPr>
        <w:t>é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correctamente elaborada, que cuente con las características de lo solicitado y con las autorizaciones pertinentes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135B5" w:rsidRPr="005135B5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8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Clasificar las requisiciones de compras por tipo de bien o servicio; a fin de ordenarlas para realizar las cotizaciones.</w:t>
      </w:r>
    </w:p>
    <w:p w:rsidR="005135B5" w:rsidRPr="005135B5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Verificar la no existencia del producto o vigencia del contrato de servicio; con la finalidad de mantener actualizados los controles.</w:t>
      </w:r>
    </w:p>
    <w:p w:rsidR="005135B5" w:rsidRPr="009617AB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Asignar el monto presupuestario correspondiente y descontarlo del presupuesto de cada centro de costo, para mantenerlo actualizado oportunamente.</w:t>
      </w:r>
    </w:p>
    <w:p w:rsidR="005135B5" w:rsidRPr="005135B5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Aperturar el expediente correspondiente de la solicitud recibida, para solicitar posteriormente cotizaciones a los diferentes proveedores, a fin de mantener archivada la documentación relacionada con los mismos.</w:t>
      </w:r>
    </w:p>
    <w:p w:rsidR="005135B5" w:rsidRPr="00F2128D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Elaborar términos de referencia como insumo para la cotización de los productos a adquirir, para efectos de mantener un criterio de uniformidad en éstas.</w:t>
      </w:r>
    </w:p>
    <w:p w:rsidR="005135B5" w:rsidRPr="00F2128D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10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Solicitar ofertas de productos o servicios de acuerdo a las especificaciones (términos de referencia detallados) de cada uno de ellos, en la cantidad y característica que dictaminan las regulaciones establecidas.</w:t>
      </w:r>
    </w:p>
    <w:p w:rsidR="005135B5" w:rsidRPr="005135B5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las ofertas presentadas por los ofertantes; a fin de verificar que cumplan con lo solicitado, incorporando la documentación al expediente de compra correspondiente.</w:t>
      </w:r>
    </w:p>
    <w:p w:rsidR="005135B5" w:rsidRPr="009617AB" w:rsidRDefault="005135B5" w:rsidP="005135B5">
      <w:p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Elaborar cuadro de análisis de las diferentes ofertas recibidas, a fin de garantizar una adecuada toma de decisiones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135B5" w:rsidRPr="009617AB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8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Convocar 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l usuario</w:t>
      </w:r>
      <w:r w:rsidRPr="009617AB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del producto o servicio a adquirir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, para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presentarle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el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cuadro de análisis de oferta;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para que éste emita su razonamiento, justificación y/o recomendación, con base a 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la mejor opción de compra.</w:t>
      </w:r>
    </w:p>
    <w:p w:rsidR="005135B5" w:rsidRPr="009617AB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Pedir previamente opinión de factibilidad de la gestión de la compra a realizar, a la instancia correspondiente, cuando el bien o servicio a adquirir es competencia de otra área propia del Instituto, para tener opiniones que fundamenten las cotizaciones a efectuar.</w:t>
      </w:r>
    </w:p>
    <w:p w:rsidR="005135B5" w:rsidRPr="009617AB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0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Enviar los expedientes de compras al Designado General de Libre Gestión, para efectos de obtener la adjudicación correspondiente.</w:t>
      </w:r>
    </w:p>
    <w:p w:rsidR="005135B5" w:rsidRPr="009617AB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8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Elaborar orden de compra de acuerdo a la adjudicación, para ser remitida al Designado General de Libre Gestión, a fin de que éste verifique la información contenida y legalice la compra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Convocar al </w:t>
      </w:r>
      <w:proofErr w:type="spellStart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suministrante</w:t>
      </w:r>
      <w:proofErr w:type="spellEnd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para entrega y firma de la orden de compra, a fin de formalizar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adquisición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respectiva.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fotocopia de orden de compra, acta de recepción y factura; para adjuntar en expediente de compra.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Remitir al área correspondiente el expediente, a fin de que sea elaborado el contrato y brindar posteriormente seguimiento a los diferentes procesos de compras con todas sus variantes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B0372A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>Atender y brindar asesoría a las consultas efectuadas por los usuarios, referente a su trámite de compra y los procedimientos relacionados con el mismo; con el propósito de aclarar dudas r</w:t>
      </w:r>
      <w:r>
        <w:rPr>
          <w:rFonts w:ascii="Bookman Old Style" w:hAnsi="Bookman Old Style" w:cs="Arial"/>
          <w:i w:val="0"/>
          <w:iCs/>
          <w:sz w:val="20"/>
          <w:lang w:val="es-ES"/>
        </w:rPr>
        <w:t>elativas</w:t>
      </w: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 xml:space="preserve"> al proceso.</w:t>
      </w:r>
    </w:p>
    <w:p w:rsidR="005135B5" w:rsidRPr="0033735A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B0372A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>Elaborar y remitir informe mensual de compras locales autorizadas y/o incumplimientos de contratos al Designado General de Libre Gestión, para el control interno o seguimiento correspondiente.</w:t>
      </w:r>
    </w:p>
    <w:p w:rsidR="005135B5" w:rsidRPr="0033735A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Mantener actualizado el registro de proveedores y los cuadros básicos, a fin de contar con una base de datos que proporcione información oportuna.</w:t>
      </w:r>
    </w:p>
    <w:p w:rsidR="005135B5" w:rsidRPr="0033735A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Velar porque todo procedimiento de compra este apegado a ley y lineamientos internos.</w:t>
      </w:r>
    </w:p>
    <w:p w:rsidR="005135B5" w:rsidRPr="0033735A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Coordinar la recepción de materiales y servicios contratados, para verificar que sean recibidos oportunamente por el solicitante.</w:t>
      </w:r>
    </w:p>
    <w:p w:rsidR="005135B5" w:rsidRPr="0033735A" w:rsidRDefault="005135B5" w:rsidP="005135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Obtener los documentos referentes a las compras efectuadas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, a fin de procurar el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resguard</w:t>
      </w:r>
      <w:r>
        <w:rPr>
          <w:rFonts w:ascii="Bookman Old Style" w:hAnsi="Bookman Old Style" w:cs="Arial"/>
          <w:i w:val="0"/>
          <w:iCs/>
          <w:sz w:val="20"/>
          <w:lang w:val="es-ES"/>
        </w:rPr>
        <w:t>o de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los expedientes.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Mantener actualizado e</w:t>
      </w:r>
      <w:r>
        <w:rPr>
          <w:rFonts w:ascii="Bookman Old Style" w:hAnsi="Bookman Old Style" w:cs="Arial"/>
          <w:i w:val="0"/>
          <w:iCs/>
          <w:sz w:val="20"/>
          <w:lang w:val="es-SV"/>
        </w:rPr>
        <w:t>l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archivo de expedientes de procesos de compra por libre gestión, bajo la clasificación que establecen las Normas Técnicas de Control Interno y la Ley de Adquisiciones y Contrataciones de la Administración Pública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135B5" w:rsidRPr="006A4D5D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CL"/>
        </w:rPr>
        <w:t>Colaborar en la inducción de personal nuevo, dando a conocer los procesos y/o las funciones con el fin de que el empleado se involucre en el trabajo del área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135B5" w:rsidRPr="0033735A" w:rsidRDefault="005135B5" w:rsidP="005135B5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SV"/>
        </w:rPr>
      </w:pPr>
    </w:p>
    <w:p w:rsidR="005135B5" w:rsidRDefault="005135B5" w:rsidP="005135B5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A200F" w:rsidRPr="005135B5" w:rsidRDefault="003A200F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</w:p>
    <w:p w:rsidR="003D7ADC" w:rsidRPr="00A50A7F" w:rsidRDefault="003D7ADC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PUESTOS QUE SUPERVISA</w:t>
      </w:r>
    </w:p>
    <w:p w:rsidR="003D7ADC" w:rsidRDefault="003D7ADC" w:rsidP="00A50A7F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A200F" w:rsidRPr="003A200F" w:rsidRDefault="003A200F" w:rsidP="00A50A7F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D7ADC" w:rsidRPr="00A50A7F" w:rsidRDefault="003D7ADC" w:rsidP="00A50A7F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0A7F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A50A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A50A7F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A200F" w:rsidRDefault="003A200F" w:rsidP="00A50A7F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A200F" w:rsidRPr="003A200F" w:rsidRDefault="003A200F" w:rsidP="00A50A7F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3D7ADC" w:rsidRPr="00A50A7F" w:rsidRDefault="003D7ADC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Default="003D7ADC" w:rsidP="00A50A7F">
      <w:pPr>
        <w:suppressAutoHyphens/>
        <w:rPr>
          <w:rFonts w:ascii="Bookman Old Style" w:hAnsi="Bookman Old Style"/>
          <w:sz w:val="8"/>
        </w:rPr>
      </w:pPr>
    </w:p>
    <w:p w:rsidR="003A200F" w:rsidRPr="003A200F" w:rsidRDefault="003A200F" w:rsidP="00A50A7F">
      <w:pPr>
        <w:suppressAutoHyphens/>
        <w:rPr>
          <w:rFonts w:ascii="Bookman Old Style" w:hAnsi="Bookman Old Style"/>
          <w:sz w:val="8"/>
        </w:rPr>
      </w:pPr>
    </w:p>
    <w:p w:rsidR="005E5041" w:rsidRPr="004E2C94" w:rsidRDefault="005E5041" w:rsidP="005E5041">
      <w:pPr>
        <w:rPr>
          <w:rFonts w:ascii="Bookman Old Style" w:hAnsi="Bookman Old Style"/>
          <w:i w:val="0"/>
          <w:sz w:val="16"/>
        </w:rPr>
      </w:pPr>
    </w:p>
    <w:p w:rsidR="005E5041" w:rsidRDefault="005E5041" w:rsidP="005E5041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E5041" w:rsidRPr="005E5041" w:rsidRDefault="005E5041" w:rsidP="005E5041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5E5041">
        <w:rPr>
          <w:rFonts w:ascii="Bookman Old Style" w:hAnsi="Bookman Old Style" w:cs="Arial"/>
          <w:i w:val="0"/>
          <w:iCs/>
          <w:sz w:val="20"/>
        </w:rPr>
        <w:t>Gestión oportuna, eficaz y eficiente en el proceso de compra por Libre Gestión</w:t>
      </w:r>
      <w:r w:rsidR="00FC3700">
        <w:rPr>
          <w:rFonts w:ascii="Bookman Old Style" w:hAnsi="Bookman Old Style" w:cs="Arial"/>
          <w:i w:val="0"/>
          <w:iCs/>
          <w:sz w:val="20"/>
        </w:rPr>
        <w:t>.</w:t>
      </w:r>
    </w:p>
    <w:p w:rsidR="005E5041" w:rsidRPr="005E5041" w:rsidRDefault="005E5041" w:rsidP="00065826">
      <w:pPr>
        <w:pStyle w:val="Prrafodelista"/>
        <w:numPr>
          <w:ilvl w:val="0"/>
          <w:numId w:val="24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E5041">
        <w:rPr>
          <w:rFonts w:ascii="Bookman Old Style" w:hAnsi="Bookman Old Style" w:cs="Arial"/>
          <w:i w:val="0"/>
          <w:iCs/>
          <w:sz w:val="20"/>
        </w:rPr>
        <w:t>Adquisición de bienes y servicios contratados de conformidad a los criterios y normas establecidas</w:t>
      </w:r>
      <w:r w:rsidR="00FC3700">
        <w:rPr>
          <w:rFonts w:ascii="Bookman Old Style" w:hAnsi="Bookman Old Style" w:cs="Arial"/>
          <w:i w:val="0"/>
          <w:iCs/>
          <w:sz w:val="20"/>
        </w:rPr>
        <w:t>.</w:t>
      </w:r>
    </w:p>
    <w:p w:rsidR="005E5041" w:rsidRPr="005E5041" w:rsidRDefault="005E5041" w:rsidP="005E5041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5E5041">
        <w:rPr>
          <w:rFonts w:ascii="Bookman Old Style" w:hAnsi="Bookman Old Style" w:cs="Arial"/>
          <w:i w:val="0"/>
          <w:iCs/>
          <w:sz w:val="20"/>
        </w:rPr>
        <w:t>Efectividad en el control y actualización de los procesos de compra</w:t>
      </w:r>
      <w:r w:rsidR="00FC3700">
        <w:rPr>
          <w:rFonts w:ascii="Bookman Old Style" w:hAnsi="Bookman Old Style" w:cs="Arial"/>
          <w:i w:val="0"/>
          <w:iCs/>
          <w:sz w:val="20"/>
        </w:rPr>
        <w:t>.</w:t>
      </w:r>
    </w:p>
    <w:p w:rsidR="005E5041" w:rsidRPr="005E5041" w:rsidRDefault="005E5041" w:rsidP="005E5041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5E5041">
        <w:rPr>
          <w:rFonts w:ascii="Bookman Old Style" w:hAnsi="Bookman Old Style" w:cs="Arial"/>
          <w:i w:val="0"/>
          <w:iCs/>
          <w:sz w:val="20"/>
        </w:rPr>
        <w:t>Efectividad en la ejecución de las actividades administrativas</w:t>
      </w:r>
      <w:r w:rsidR="00FC3700">
        <w:rPr>
          <w:rFonts w:ascii="Bookman Old Style" w:hAnsi="Bookman Old Style" w:cs="Arial"/>
          <w:i w:val="0"/>
          <w:iCs/>
          <w:sz w:val="20"/>
        </w:rPr>
        <w:t>.</w:t>
      </w:r>
    </w:p>
    <w:p w:rsidR="005E5041" w:rsidRDefault="005E5041" w:rsidP="005E5041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135B5" w:rsidRDefault="005135B5" w:rsidP="005E5041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135B5" w:rsidRPr="00524EAD" w:rsidRDefault="005135B5" w:rsidP="005E5041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E5041" w:rsidRDefault="005E5041" w:rsidP="005E5041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5E5041" w:rsidRDefault="005E5041" w:rsidP="005E5041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>Ley y Reglamento</w:t>
      </w:r>
      <w:r w:rsidR="00603E19">
        <w:rPr>
          <w:rFonts w:ascii="Bookman Old Style" w:hAnsi="Bookman Old Style" w:cs="Arial"/>
          <w:bCs/>
          <w:i w:val="0"/>
          <w:iCs/>
          <w:sz w:val="20"/>
          <w:lang w:val="es-MX"/>
        </w:rPr>
        <w:t>s</w:t>
      </w: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del </w:t>
      </w:r>
      <w:r w:rsidR="00FC3700">
        <w:rPr>
          <w:rFonts w:ascii="Bookman Old Style" w:hAnsi="Bookman Old Style" w:cs="Arial"/>
          <w:bCs/>
          <w:i w:val="0"/>
          <w:iCs/>
          <w:sz w:val="20"/>
          <w:lang w:val="es-MX"/>
        </w:rPr>
        <w:t>ISSS.</w:t>
      </w:r>
    </w:p>
    <w:p w:rsidR="005E5041" w:rsidRPr="00B0372A" w:rsidRDefault="005E5041" w:rsidP="005E5041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Ley de Ética Gubernamental</w:t>
      </w:r>
      <w:r w:rsidR="00FC3700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603E19" w:rsidRPr="00474A82" w:rsidRDefault="00603E19" w:rsidP="00603E19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065826">
        <w:rPr>
          <w:rFonts w:ascii="Bookman Old Style" w:hAnsi="Bookman Old Style" w:cs="Arial"/>
          <w:i w:val="0"/>
          <w:iCs/>
          <w:sz w:val="20"/>
        </w:rPr>
        <w:t>Á</w:t>
      </w:r>
      <w:r w:rsidRPr="00474A82">
        <w:rPr>
          <w:rFonts w:ascii="Bookman Old Style" w:hAnsi="Bookman Old Style" w:cs="Arial"/>
          <w:i w:val="0"/>
          <w:iCs/>
          <w:sz w:val="20"/>
        </w:rPr>
        <w:t>rea.</w:t>
      </w:r>
    </w:p>
    <w:p w:rsidR="00065826" w:rsidRPr="00B0372A" w:rsidRDefault="00065826" w:rsidP="00065826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bookmarkStart w:id="0" w:name="_GoBack"/>
      <w:r w:rsidRPr="005958C2">
        <w:rPr>
          <w:rFonts w:ascii="Bookman Old Style" w:hAnsi="Bookman Old Style" w:cs="Arial"/>
          <w:bCs/>
          <w:i w:val="0"/>
          <w:iCs/>
          <w:sz w:val="20"/>
          <w:lang w:val="es-MX"/>
        </w:rPr>
        <w:t>Ley de Adquisiciones y Contrataciones de la Administración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bookmarkEnd w:id="0"/>
    <w:p w:rsidR="005E5041" w:rsidRPr="004E2C94" w:rsidRDefault="005E5041" w:rsidP="005E5041">
      <w:pPr>
        <w:suppressAutoHyphens/>
        <w:rPr>
          <w:rFonts w:ascii="Bookman Old Style" w:hAnsi="Bookman Old Style" w:cs="Arial"/>
          <w:i w:val="0"/>
          <w:iCs/>
          <w:sz w:val="16"/>
          <w:szCs w:val="10"/>
        </w:rPr>
      </w:pPr>
    </w:p>
    <w:p w:rsidR="003A200F" w:rsidRPr="003A200F" w:rsidRDefault="003A200F" w:rsidP="00A50A7F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3D7ADC" w:rsidRPr="00A50A7F" w:rsidRDefault="003D7ADC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Default="003D7ADC" w:rsidP="00A50A7F">
      <w:pPr>
        <w:suppressAutoHyphens/>
        <w:jc w:val="both"/>
        <w:rPr>
          <w:rFonts w:ascii="Bookman Old Style" w:hAnsi="Bookman Old Style" w:cs="Tahoma"/>
          <w:color w:val="000000"/>
          <w:sz w:val="8"/>
          <w:szCs w:val="22"/>
          <w:lang w:val="es-ES"/>
        </w:rPr>
      </w:pPr>
    </w:p>
    <w:p w:rsidR="003A200F" w:rsidRPr="003A200F" w:rsidRDefault="003A200F" w:rsidP="00A50A7F">
      <w:pPr>
        <w:suppressAutoHyphens/>
        <w:jc w:val="both"/>
        <w:rPr>
          <w:rFonts w:ascii="Bookman Old Style" w:hAnsi="Bookman Old Style" w:cs="Tahoma"/>
          <w:color w:val="000000"/>
          <w:sz w:val="8"/>
          <w:szCs w:val="22"/>
          <w:lang w:val="es-ES"/>
        </w:rPr>
      </w:pPr>
    </w:p>
    <w:p w:rsidR="003D7ADC" w:rsidRPr="00A50A7F" w:rsidRDefault="003D7ADC" w:rsidP="00A50A7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37ED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50A7F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A50A7F" w:rsidRDefault="003D7ADC" w:rsidP="00A50A7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2457B0" w:rsidRDefault="003D7ADC" w:rsidP="00A50A7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457B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457B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457B0" w:rsidRPr="002457B0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Default="003D7ADC" w:rsidP="00A50A7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A50A7F">
        <w:rPr>
          <w:rFonts w:ascii="Bookman Old Style" w:hAnsi="Bookman Old Style" w:cs="Arial"/>
          <w:i w:val="0"/>
          <w:iCs/>
          <w:sz w:val="20"/>
        </w:rPr>
        <w:t>Ninguna</w:t>
      </w:r>
      <w:r w:rsidRPr="00A50A7F">
        <w:rPr>
          <w:rFonts w:ascii="Bookman Old Style" w:hAnsi="Bookman Old Style" w:cs="Arial"/>
          <w:i w:val="0"/>
          <w:iCs/>
          <w:sz w:val="20"/>
        </w:rPr>
        <w:t>.</w:t>
      </w:r>
    </w:p>
    <w:p w:rsidR="00837ED1" w:rsidRPr="00A50A7F" w:rsidRDefault="00837ED1" w:rsidP="00A50A7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Default="003D7ADC" w:rsidP="00A50A7F">
      <w:pPr>
        <w:suppressAutoHyphens/>
        <w:rPr>
          <w:rFonts w:ascii="Bookman Old Style" w:hAnsi="Bookman Old Style"/>
          <w:sz w:val="12"/>
        </w:rPr>
      </w:pPr>
    </w:p>
    <w:p w:rsidR="003A200F" w:rsidRDefault="003A200F" w:rsidP="00A50A7F">
      <w:pPr>
        <w:suppressAutoHyphens/>
        <w:rPr>
          <w:rFonts w:ascii="Bookman Old Style" w:hAnsi="Bookman Old Style"/>
          <w:sz w:val="12"/>
        </w:rPr>
      </w:pPr>
    </w:p>
    <w:p w:rsidR="003A200F" w:rsidRPr="003A200F" w:rsidRDefault="003A200F" w:rsidP="00A50A7F">
      <w:pPr>
        <w:suppressAutoHyphens/>
        <w:rPr>
          <w:rFonts w:ascii="Bookman Old Style" w:hAnsi="Bookman Old Style"/>
          <w:sz w:val="12"/>
        </w:rPr>
      </w:pPr>
    </w:p>
    <w:p w:rsidR="003D7ADC" w:rsidRPr="00A50A7F" w:rsidRDefault="003D7ADC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PERFIL DE CONtratación</w:t>
      </w:r>
    </w:p>
    <w:p w:rsidR="003D7ADC" w:rsidRDefault="003D7ADC" w:rsidP="00A50A7F">
      <w:pPr>
        <w:suppressAutoHyphens/>
        <w:rPr>
          <w:rFonts w:ascii="Bookman Old Style" w:hAnsi="Bookman Old Style" w:cs="Arial"/>
          <w:iCs/>
          <w:sz w:val="10"/>
        </w:rPr>
      </w:pPr>
    </w:p>
    <w:p w:rsidR="003A200F" w:rsidRPr="003A200F" w:rsidRDefault="003A200F" w:rsidP="00A50A7F">
      <w:pPr>
        <w:suppressAutoHyphens/>
        <w:rPr>
          <w:rFonts w:ascii="Bookman Old Style" w:hAnsi="Bookman Old Style" w:cs="Arial"/>
          <w:iCs/>
          <w:sz w:val="10"/>
        </w:rPr>
      </w:pPr>
    </w:p>
    <w:p w:rsidR="003D7ADC" w:rsidRPr="00BB4064" w:rsidRDefault="003D7ADC" w:rsidP="00BB406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B406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45E9E" w:rsidRPr="00BB4064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82270" w:rsidRPr="003A200F" w:rsidRDefault="00182270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50A7F" w:rsidRDefault="003D7ADC" w:rsidP="00A50A7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56AC" w:rsidRPr="00A50A7F">
        <w:rPr>
          <w:rFonts w:ascii="Bookman Old Style" w:hAnsi="Bookman Old Style" w:cs="Arial"/>
          <w:i w:val="0"/>
          <w:iCs/>
          <w:sz w:val="20"/>
        </w:rPr>
        <w:t>Industrial, Mercadeo, Administración de Empresas, Economía o Contaduría Pública.</w:t>
      </w:r>
    </w:p>
    <w:p w:rsidR="00F92717" w:rsidRPr="003A200F" w:rsidRDefault="00F92717" w:rsidP="00A50A7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50A7F" w:rsidRDefault="003D7ADC" w:rsidP="00A50A7F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Default="003D7ADC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A50A7F" w:rsidRDefault="003D7ADC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A50A7F" w:rsidRDefault="003D7ADC" w:rsidP="00B40957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3D7ADC" w:rsidRPr="003A200F" w:rsidRDefault="003D7ADC" w:rsidP="00B4095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A50A7F" w:rsidRDefault="003D7ADC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56AC" w:rsidRPr="00B40957" w:rsidRDefault="007156AC" w:rsidP="00B40957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40957">
        <w:rPr>
          <w:rFonts w:ascii="Bookman Old Style" w:hAnsi="Bookman Old Style" w:cs="Arial"/>
          <w:i w:val="0"/>
          <w:iCs/>
          <w:sz w:val="20"/>
        </w:rPr>
        <w:t xml:space="preserve">Conocimientos sobre la Ley de Adquisiciones y Contrataciones de la </w:t>
      </w:r>
      <w:r w:rsidR="0082533F">
        <w:rPr>
          <w:rFonts w:ascii="Bookman Old Style" w:hAnsi="Bookman Old Style" w:cs="Arial"/>
          <w:i w:val="0"/>
          <w:iCs/>
          <w:sz w:val="20"/>
        </w:rPr>
        <w:t>Administración</w:t>
      </w:r>
      <w:r w:rsidRPr="00B40957">
        <w:rPr>
          <w:rFonts w:ascii="Bookman Old Style" w:hAnsi="Bookman Old Style" w:cs="Arial"/>
          <w:i w:val="0"/>
          <w:iCs/>
          <w:sz w:val="20"/>
        </w:rPr>
        <w:t xml:space="preserve"> Pública.</w:t>
      </w:r>
    </w:p>
    <w:p w:rsidR="00FD4510" w:rsidRPr="003A200F" w:rsidRDefault="00FD4510" w:rsidP="00B4095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50A7F" w:rsidRDefault="003D7ADC" w:rsidP="00FD451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3A200F" w:rsidRDefault="003D7ADC" w:rsidP="00A50A7F">
      <w:pPr>
        <w:pStyle w:val="Prrafodelista"/>
        <w:suppressAutoHyphens/>
        <w:ind w:left="1152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50A7F" w:rsidRDefault="003D7ADC" w:rsidP="00A50A7F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156AC" w:rsidRPr="00A50A7F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A50A7F">
        <w:rPr>
          <w:rFonts w:ascii="Bookman Old Style" w:hAnsi="Bookman Old Style" w:cs="Arial"/>
          <w:i w:val="0"/>
          <w:iCs/>
          <w:sz w:val="20"/>
        </w:rPr>
        <w:t xml:space="preserve"> año,</w:t>
      </w:r>
      <w:r w:rsidR="007156AC" w:rsidRPr="00A50A7F">
        <w:rPr>
          <w:rFonts w:ascii="Bookman Old Style" w:hAnsi="Bookman Old Style" w:cs="Arial"/>
          <w:i w:val="0"/>
          <w:iCs/>
          <w:sz w:val="20"/>
        </w:rPr>
        <w:t xml:space="preserve"> en puestos administrativos, preferentemente en área de compras.</w:t>
      </w:r>
    </w:p>
    <w:p w:rsidR="003D7ADC" w:rsidRDefault="003D7ADC" w:rsidP="00A50A7F">
      <w:pPr>
        <w:pStyle w:val="Prrafodelista"/>
        <w:suppressAutoHyphens/>
        <w:ind w:left="1152"/>
        <w:rPr>
          <w:rFonts w:ascii="Bookman Old Style" w:hAnsi="Bookman Old Style" w:cs="Arial"/>
          <w:i w:val="0"/>
          <w:iCs/>
          <w:sz w:val="20"/>
        </w:rPr>
      </w:pPr>
    </w:p>
    <w:p w:rsidR="003D7ADC" w:rsidRPr="00A50A7F" w:rsidRDefault="003D7ADC" w:rsidP="00A50A7F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D45613" w:rsidRPr="00D96C3D" w:rsidRDefault="00D45613" w:rsidP="005135B5">
      <w:pPr>
        <w:pStyle w:val="Prrafodelista"/>
        <w:numPr>
          <w:ilvl w:val="0"/>
          <w:numId w:val="21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D45613" w:rsidRPr="00FC6D5D" w:rsidRDefault="00D45613" w:rsidP="005135B5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77" w:hanging="357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5E5041" w:rsidRDefault="003D7ADC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3D7ADC" w:rsidRPr="00A50A7F" w:rsidRDefault="003D7ADC" w:rsidP="00A5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0A7F">
        <w:rPr>
          <w:rFonts w:ascii="Bookman Old Style" w:hAnsi="Bookman Old Style" w:cs="Arial"/>
          <w:iCs/>
          <w:sz w:val="20"/>
        </w:rPr>
        <w:t>OTROS ASPECTOS</w:t>
      </w:r>
    </w:p>
    <w:p w:rsidR="003D7ADC" w:rsidRPr="003A200F" w:rsidRDefault="003D7ADC" w:rsidP="00A50A7F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3D7ADC" w:rsidRPr="00A50A7F" w:rsidRDefault="003D7ADC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A50A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A50A7F" w:rsidRDefault="004128C7" w:rsidP="00A50A7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0A7F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50A7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D11" w:rsidRDefault="00C82D11">
      <w:pPr>
        <w:spacing w:line="20" w:lineRule="exact"/>
      </w:pPr>
    </w:p>
  </w:endnote>
  <w:endnote w:type="continuationSeparator" w:id="0">
    <w:p w:rsidR="00C82D11" w:rsidRDefault="00C82D11"/>
  </w:endnote>
  <w:endnote w:type="continuationNotice" w:id="1">
    <w:p w:rsidR="00C82D11" w:rsidRDefault="00C82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582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F00B17" w:rsidP="003538BE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D11" w:rsidRDefault="00C82D11">
      <w:r>
        <w:separator/>
      </w:r>
    </w:p>
  </w:footnote>
  <w:footnote w:type="continuationSeparator" w:id="0">
    <w:p w:rsidR="00C82D11" w:rsidRDefault="00C82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ADE"/>
    <w:multiLevelType w:val="hybridMultilevel"/>
    <w:tmpl w:val="DEAAC93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7051"/>
    <w:multiLevelType w:val="hybridMultilevel"/>
    <w:tmpl w:val="67B056C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5F64CE"/>
    <w:multiLevelType w:val="hybridMultilevel"/>
    <w:tmpl w:val="DAF8DF1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26F58"/>
    <w:multiLevelType w:val="hybridMultilevel"/>
    <w:tmpl w:val="9878C45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7725CAF"/>
    <w:multiLevelType w:val="hybridMultilevel"/>
    <w:tmpl w:val="0D663C4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3DAEBCA8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E61F35"/>
    <w:multiLevelType w:val="hybridMultilevel"/>
    <w:tmpl w:val="2918D70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6736178"/>
    <w:multiLevelType w:val="hybridMultilevel"/>
    <w:tmpl w:val="204EA0A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6F57867"/>
    <w:multiLevelType w:val="hybridMultilevel"/>
    <w:tmpl w:val="AC907FC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9"/>
  </w:num>
  <w:num w:numId="5">
    <w:abstractNumId w:val="6"/>
  </w:num>
  <w:num w:numId="6">
    <w:abstractNumId w:val="7"/>
  </w:num>
  <w:num w:numId="7">
    <w:abstractNumId w:val="17"/>
  </w:num>
  <w:num w:numId="8">
    <w:abstractNumId w:val="18"/>
  </w:num>
  <w:num w:numId="9">
    <w:abstractNumId w:val="23"/>
  </w:num>
  <w:num w:numId="10">
    <w:abstractNumId w:val="1"/>
  </w:num>
  <w:num w:numId="11">
    <w:abstractNumId w:val="4"/>
  </w:num>
  <w:num w:numId="12">
    <w:abstractNumId w:val="14"/>
  </w:num>
  <w:num w:numId="13">
    <w:abstractNumId w:val="13"/>
  </w:num>
  <w:num w:numId="14">
    <w:abstractNumId w:val="22"/>
  </w:num>
  <w:num w:numId="15">
    <w:abstractNumId w:val="8"/>
  </w:num>
  <w:num w:numId="16">
    <w:abstractNumId w:val="2"/>
  </w:num>
  <w:num w:numId="17">
    <w:abstractNumId w:val="5"/>
  </w:num>
  <w:num w:numId="18">
    <w:abstractNumId w:val="3"/>
  </w:num>
  <w:num w:numId="19">
    <w:abstractNumId w:val="0"/>
  </w:num>
  <w:num w:numId="20">
    <w:abstractNumId w:val="12"/>
  </w:num>
  <w:num w:numId="21">
    <w:abstractNumId w:val="21"/>
  </w:num>
  <w:num w:numId="22">
    <w:abstractNumId w:val="2"/>
  </w:num>
  <w:num w:numId="23">
    <w:abstractNumId w:val="10"/>
  </w:num>
  <w:num w:numId="24">
    <w:abstractNumId w:val="20"/>
  </w:num>
  <w:num w:numId="2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826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44F1"/>
    <w:rsid w:val="00235881"/>
    <w:rsid w:val="002457B0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38BE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200F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5718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54E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BE0"/>
    <w:rsid w:val="00504949"/>
    <w:rsid w:val="00511C48"/>
    <w:rsid w:val="005135B5"/>
    <w:rsid w:val="005166BD"/>
    <w:rsid w:val="005208A9"/>
    <w:rsid w:val="00521283"/>
    <w:rsid w:val="00530A32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4EFC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5041"/>
    <w:rsid w:val="005F51C6"/>
    <w:rsid w:val="005F5C60"/>
    <w:rsid w:val="0060333A"/>
    <w:rsid w:val="00603E19"/>
    <w:rsid w:val="00604080"/>
    <w:rsid w:val="00607F83"/>
    <w:rsid w:val="0061677D"/>
    <w:rsid w:val="00624231"/>
    <w:rsid w:val="0064094F"/>
    <w:rsid w:val="006634C8"/>
    <w:rsid w:val="006679A8"/>
    <w:rsid w:val="0067160E"/>
    <w:rsid w:val="0067598B"/>
    <w:rsid w:val="00675ABE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56AC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945C3"/>
    <w:rsid w:val="00797BFB"/>
    <w:rsid w:val="007A319D"/>
    <w:rsid w:val="007A3B14"/>
    <w:rsid w:val="007B61D6"/>
    <w:rsid w:val="007C57D0"/>
    <w:rsid w:val="007C65AA"/>
    <w:rsid w:val="007C7C3B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533F"/>
    <w:rsid w:val="00826683"/>
    <w:rsid w:val="00830195"/>
    <w:rsid w:val="00837ED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4E9"/>
    <w:rsid w:val="008C1E26"/>
    <w:rsid w:val="008D2B50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363D"/>
    <w:rsid w:val="00990A34"/>
    <w:rsid w:val="0099372A"/>
    <w:rsid w:val="00994A9A"/>
    <w:rsid w:val="009A56A6"/>
    <w:rsid w:val="009C336A"/>
    <w:rsid w:val="009C5839"/>
    <w:rsid w:val="009D37E0"/>
    <w:rsid w:val="009E1C09"/>
    <w:rsid w:val="00A00F2B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0A7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664A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0957"/>
    <w:rsid w:val="00B425B8"/>
    <w:rsid w:val="00B425FF"/>
    <w:rsid w:val="00B47612"/>
    <w:rsid w:val="00B52DCC"/>
    <w:rsid w:val="00B620CE"/>
    <w:rsid w:val="00B64E20"/>
    <w:rsid w:val="00B660AB"/>
    <w:rsid w:val="00B70B92"/>
    <w:rsid w:val="00B70E8A"/>
    <w:rsid w:val="00B76DDF"/>
    <w:rsid w:val="00B82F39"/>
    <w:rsid w:val="00B84A43"/>
    <w:rsid w:val="00B85D6D"/>
    <w:rsid w:val="00B94C72"/>
    <w:rsid w:val="00BA418C"/>
    <w:rsid w:val="00BA4C28"/>
    <w:rsid w:val="00BB30A6"/>
    <w:rsid w:val="00BB4064"/>
    <w:rsid w:val="00BB49BD"/>
    <w:rsid w:val="00BB7F7C"/>
    <w:rsid w:val="00BC7D17"/>
    <w:rsid w:val="00BD018B"/>
    <w:rsid w:val="00BD66E9"/>
    <w:rsid w:val="00BE2F3A"/>
    <w:rsid w:val="00BE3125"/>
    <w:rsid w:val="00C01198"/>
    <w:rsid w:val="00C023FB"/>
    <w:rsid w:val="00C02E03"/>
    <w:rsid w:val="00C126AA"/>
    <w:rsid w:val="00C21046"/>
    <w:rsid w:val="00C3029F"/>
    <w:rsid w:val="00C31779"/>
    <w:rsid w:val="00C404F4"/>
    <w:rsid w:val="00C40EE2"/>
    <w:rsid w:val="00C422A0"/>
    <w:rsid w:val="00C5427C"/>
    <w:rsid w:val="00C77C39"/>
    <w:rsid w:val="00C827BE"/>
    <w:rsid w:val="00C82D11"/>
    <w:rsid w:val="00C96CB7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613"/>
    <w:rsid w:val="00D4588A"/>
    <w:rsid w:val="00D62893"/>
    <w:rsid w:val="00D64F5B"/>
    <w:rsid w:val="00D6681B"/>
    <w:rsid w:val="00D703C2"/>
    <w:rsid w:val="00D721B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3BA0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0151"/>
    <w:rsid w:val="00EC3B1B"/>
    <w:rsid w:val="00EC6133"/>
    <w:rsid w:val="00EC757D"/>
    <w:rsid w:val="00ED054E"/>
    <w:rsid w:val="00EF1265"/>
    <w:rsid w:val="00EF7CDF"/>
    <w:rsid w:val="00EF7F58"/>
    <w:rsid w:val="00EF7F5F"/>
    <w:rsid w:val="00F00B17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2717"/>
    <w:rsid w:val="00F97271"/>
    <w:rsid w:val="00FA66EF"/>
    <w:rsid w:val="00FA7101"/>
    <w:rsid w:val="00FB1C1E"/>
    <w:rsid w:val="00FB3CEF"/>
    <w:rsid w:val="00FC3700"/>
    <w:rsid w:val="00FD0F8D"/>
    <w:rsid w:val="00FD4486"/>
    <w:rsid w:val="00FD4510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9D3D2-F3FE-4D71-8E31-9CB6F584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948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33</cp:revision>
  <cp:lastPrinted>2012-03-02T15:52:00Z</cp:lastPrinted>
  <dcterms:created xsi:type="dcterms:W3CDTF">2013-03-14T16:40:00Z</dcterms:created>
  <dcterms:modified xsi:type="dcterms:W3CDTF">2013-11-04T17:21:00Z</dcterms:modified>
</cp:coreProperties>
</file>